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FA" w:rsidRPr="00E96CFA" w:rsidRDefault="00E96CFA" w:rsidP="00E96CFA">
      <w:pPr>
        <w:rPr>
          <w:b/>
        </w:rPr>
      </w:pPr>
      <w:r w:rsidRPr="00E96CFA">
        <w:rPr>
          <w:b/>
        </w:rPr>
        <w:t>TERMENE SCADENTE PENTRU OBLIGAȚII FINANCIARE</w:t>
      </w:r>
    </w:p>
    <w:p w:rsidR="00E96CFA" w:rsidRDefault="00E96CFA" w:rsidP="00E96CFA">
      <w:r>
        <w:t>ANUL UNIVERSITAR 2025/2026</w:t>
      </w:r>
    </w:p>
    <w:p w:rsidR="00E96CFA" w:rsidRDefault="00E96CFA" w:rsidP="00E96CFA">
      <w:r>
        <w:t>Taxa de școlarizare (în cazul contractării unui număr minim de 60 de credite ECTS)</w:t>
      </w:r>
    </w:p>
    <w:p w:rsidR="00E96CFA" w:rsidRPr="00E96CFA" w:rsidRDefault="00E96CFA" w:rsidP="00E96CFA">
      <w:pPr>
        <w:rPr>
          <w:b/>
        </w:rPr>
      </w:pPr>
      <w:r>
        <w:t xml:space="preserve">• Rata I- </w:t>
      </w:r>
      <w:r w:rsidRPr="00E96CFA">
        <w:rPr>
          <w:b/>
        </w:rPr>
        <w:t>27.10.2025</w:t>
      </w:r>
    </w:p>
    <w:p w:rsidR="00E96CFA" w:rsidRPr="00E96CFA" w:rsidRDefault="00E96CFA" w:rsidP="00E96CFA">
      <w:pPr>
        <w:rPr>
          <w:b/>
        </w:rPr>
      </w:pPr>
      <w:r>
        <w:t xml:space="preserve">• Rata II- </w:t>
      </w:r>
      <w:r w:rsidRPr="00E96CFA">
        <w:rPr>
          <w:b/>
        </w:rPr>
        <w:t>12.01.2026</w:t>
      </w:r>
    </w:p>
    <w:p w:rsidR="00E96CFA" w:rsidRPr="00E96CFA" w:rsidRDefault="00E96CFA" w:rsidP="00E96CFA">
      <w:pPr>
        <w:rPr>
          <w:b/>
        </w:rPr>
      </w:pPr>
      <w:r>
        <w:t xml:space="preserve">• Rata III- </w:t>
      </w:r>
      <w:r w:rsidRPr="00E96CFA">
        <w:rPr>
          <w:b/>
        </w:rPr>
        <w:t>27.04.2025</w:t>
      </w:r>
    </w:p>
    <w:p w:rsidR="00E96CFA" w:rsidRDefault="00E96CFA" w:rsidP="00E96CFA">
      <w:r>
        <w:t>Studenții care achită integral taxa de școlarizare până la data de 27.10.2025 (inclusiv)</w:t>
      </w:r>
    </w:p>
    <w:p w:rsidR="00E96CFA" w:rsidRDefault="00E96CFA" w:rsidP="00E96CFA">
      <w:r>
        <w:t>beneficiază de o reducere de 10%.</w:t>
      </w:r>
    </w:p>
    <w:p w:rsidR="00E96CFA" w:rsidRDefault="00E96CFA" w:rsidP="00E96CFA">
      <w:r>
        <w:t>Taxa de școlarizare se achită integral până la data de 27.10.2025 (în cazul</w:t>
      </w:r>
    </w:p>
    <w:p w:rsidR="00E96CFA" w:rsidRDefault="00E96CFA" w:rsidP="00E96CFA">
      <w:r>
        <w:t>contractării unui număr mai mic de 60 de credite ECTS).</w:t>
      </w:r>
    </w:p>
    <w:p w:rsidR="00E96CFA" w:rsidRDefault="00E96CFA" w:rsidP="00E96CFA">
      <w:r>
        <w:t>Taxa de susținere a unor examene restante în sesiunile aferente semestrului în care se</w:t>
      </w:r>
    </w:p>
    <w:p w:rsidR="00E96CFA" w:rsidRDefault="00E96CFA" w:rsidP="00E96CFA">
      <w:r>
        <w:t>studiază disciplina:</w:t>
      </w:r>
    </w:p>
    <w:p w:rsidR="00E96CFA" w:rsidRPr="00E96CFA" w:rsidRDefault="00E96CFA" w:rsidP="00E96CFA">
      <w:pPr>
        <w:rPr>
          <w:b/>
        </w:rPr>
      </w:pPr>
      <w:r>
        <w:t xml:space="preserve">- Discipline din semestrul I- </w:t>
      </w:r>
      <w:r w:rsidRPr="00E96CFA">
        <w:rPr>
          <w:b/>
        </w:rPr>
        <w:t>15.01.2026</w:t>
      </w:r>
    </w:p>
    <w:p w:rsidR="00E96CFA" w:rsidRPr="00E96CFA" w:rsidRDefault="00E96CFA" w:rsidP="00E96CFA">
      <w:pPr>
        <w:rPr>
          <w:b/>
        </w:rPr>
      </w:pPr>
      <w:r>
        <w:t xml:space="preserve">- Discipline din semestrul II- </w:t>
      </w:r>
      <w:r w:rsidRPr="00E96CFA">
        <w:rPr>
          <w:b/>
        </w:rPr>
        <w:t>27.04.2026</w:t>
      </w:r>
    </w:p>
    <w:p w:rsidR="00E96CFA" w:rsidRDefault="00E96CFA" w:rsidP="00E96CFA">
      <w:r>
        <w:t>Taxa de recunoaștere și echivalare discipline pentru promovare în an superior:</w:t>
      </w:r>
    </w:p>
    <w:p w:rsidR="00E96CFA" w:rsidRDefault="00E96CFA" w:rsidP="00E96CFA">
      <w:r>
        <w:t xml:space="preserve">- 500 lei/an echivalat pana in </w:t>
      </w:r>
      <w:bookmarkStart w:id="0" w:name="_GoBack"/>
      <w:r w:rsidRPr="00E96CFA">
        <w:rPr>
          <w:b/>
        </w:rPr>
        <w:t>27.10.2025</w:t>
      </w:r>
      <w:bookmarkEnd w:id="0"/>
    </w:p>
    <w:p w:rsidR="002A40E9" w:rsidRDefault="00E96CFA" w:rsidP="00E96CFA">
      <w:r>
        <w:t>Valoare 1 punct credit ECTS- 85 ron</w:t>
      </w:r>
    </w:p>
    <w:sectPr w:rsidR="002A40E9" w:rsidSect="003C61C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A"/>
    <w:rsid w:val="002A40E9"/>
    <w:rsid w:val="003C61C6"/>
    <w:rsid w:val="00E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97C5"/>
  <w15:chartTrackingRefBased/>
  <w15:docId w15:val="{710731E7-5247-49B7-9B31-847DC0A2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2025-10-17T05:38:00Z</dcterms:created>
  <dcterms:modified xsi:type="dcterms:W3CDTF">2025-10-17T05:40:00Z</dcterms:modified>
</cp:coreProperties>
</file>